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40" w:rsidRDefault="00533E40" w:rsidP="00533E40">
      <w:r>
        <w:t>REPUBLIKA HRVATSKA</w:t>
      </w:r>
    </w:p>
    <w:p w:rsidR="00533E40" w:rsidRDefault="00533E40" w:rsidP="00533E40">
      <w:r>
        <w:t>ZAGREBAČKA ŽUPANIJA</w:t>
      </w:r>
    </w:p>
    <w:p w:rsidR="00533E40" w:rsidRPr="00161136" w:rsidRDefault="00533E40" w:rsidP="00533E40">
      <w:r>
        <w:t>OSNOVNA ŠKOLA LUKA</w:t>
      </w:r>
    </w:p>
    <w:p w:rsidR="00533E40" w:rsidRDefault="00533E40" w:rsidP="00533E40">
      <w:r>
        <w:t>Luka,Trg sv. Roka 3</w:t>
      </w:r>
    </w:p>
    <w:p w:rsidR="00533E40" w:rsidRDefault="00533E40" w:rsidP="00533E40">
      <w:r>
        <w:t>10 296 Luka</w:t>
      </w:r>
      <w:r w:rsidRPr="00C20412">
        <w:t xml:space="preserve"> </w:t>
      </w:r>
    </w:p>
    <w:p w:rsidR="00533E40" w:rsidRDefault="00533E40" w:rsidP="00533E40">
      <w:r>
        <w:t>Matični broj škole: 02162385</w:t>
      </w:r>
    </w:p>
    <w:p w:rsidR="00533E40" w:rsidRDefault="00533E40" w:rsidP="00533E40">
      <w:r>
        <w:t>OIB škole: 49289776013</w:t>
      </w:r>
    </w:p>
    <w:p w:rsidR="00533E40" w:rsidRDefault="00A32C08" w:rsidP="00533E40">
      <w:hyperlink r:id="rId7" w:history="1">
        <w:r w:rsidR="00533E40" w:rsidRPr="00877C2F">
          <w:rPr>
            <w:rStyle w:val="Hiperveza"/>
            <w:color w:val="000000"/>
          </w:rPr>
          <w:t>tel:01</w:t>
        </w:r>
      </w:hyperlink>
      <w:r w:rsidR="00533E40">
        <w:t xml:space="preserve"> 33 94 940</w:t>
      </w:r>
    </w:p>
    <w:p w:rsidR="00533E40" w:rsidRDefault="00533E40" w:rsidP="00533E40">
      <w:r>
        <w:t>fax: 01 33 94 927</w:t>
      </w:r>
    </w:p>
    <w:p w:rsidR="00533E40" w:rsidRDefault="00533E40" w:rsidP="00533E40"/>
    <w:p w:rsidR="00533E40" w:rsidRDefault="00533E40" w:rsidP="00533E40">
      <w:r>
        <w:t xml:space="preserve">KLASA: </w:t>
      </w:r>
      <w:r w:rsidR="00594C0E">
        <w:t>400-02/19-01/0</w:t>
      </w:r>
      <w:r w:rsidR="00594C0E">
        <w:t>2</w:t>
      </w:r>
    </w:p>
    <w:p w:rsidR="00896AC6" w:rsidRDefault="00533E40" w:rsidP="00533E40">
      <w:r>
        <w:t xml:space="preserve">URBROJ: </w:t>
      </w:r>
      <w:r w:rsidR="00594C0E">
        <w:t>238/18-121-19-1</w:t>
      </w:r>
    </w:p>
    <w:p w:rsidR="00533E40" w:rsidRDefault="00533E40" w:rsidP="00533E40">
      <w:r>
        <w:t xml:space="preserve">Luka, </w:t>
      </w:r>
      <w:r w:rsidR="005B0638">
        <w:t>19.</w:t>
      </w:r>
      <w:r w:rsidR="00594C0E">
        <w:t xml:space="preserve"> </w:t>
      </w:r>
      <w:r w:rsidR="005B0638">
        <w:t xml:space="preserve">prosinca </w:t>
      </w:r>
      <w:r>
        <w:t xml:space="preserve"> 201</w:t>
      </w:r>
      <w:r w:rsidR="00A9594A">
        <w:t>9</w:t>
      </w:r>
      <w:r>
        <w:t>.godine</w:t>
      </w:r>
    </w:p>
    <w:p w:rsidR="00533E40" w:rsidRDefault="00533E40" w:rsidP="00533E40"/>
    <w:p w:rsidR="00533E40" w:rsidRDefault="00533E40" w:rsidP="00533E40"/>
    <w:p w:rsidR="00533E40" w:rsidRPr="001309CA" w:rsidRDefault="00533E40" w:rsidP="00533E40">
      <w:pPr>
        <w:jc w:val="center"/>
        <w:rPr>
          <w:b/>
        </w:rPr>
      </w:pPr>
      <w:r w:rsidRPr="001309CA">
        <w:rPr>
          <w:b/>
        </w:rPr>
        <w:t xml:space="preserve">OBRAZLOŽENJE </w:t>
      </w:r>
      <w:r w:rsidR="006D1E68">
        <w:rPr>
          <w:b/>
        </w:rPr>
        <w:t xml:space="preserve"> FINA</w:t>
      </w:r>
      <w:r w:rsidR="0098142F">
        <w:rPr>
          <w:b/>
        </w:rPr>
        <w:t>N</w:t>
      </w:r>
      <w:r w:rsidR="006D1E68">
        <w:rPr>
          <w:b/>
        </w:rPr>
        <w:t xml:space="preserve">CIJSKOG PLANA </w:t>
      </w:r>
      <w:r w:rsidRPr="001309CA">
        <w:rPr>
          <w:b/>
        </w:rPr>
        <w:t>O</w:t>
      </w:r>
      <w:r>
        <w:rPr>
          <w:b/>
        </w:rPr>
        <w:t xml:space="preserve">SNOVNE </w:t>
      </w:r>
      <w:r w:rsidRPr="001309CA">
        <w:rPr>
          <w:b/>
        </w:rPr>
        <w:t>Š</w:t>
      </w:r>
      <w:r>
        <w:rPr>
          <w:b/>
        </w:rPr>
        <w:t>KOLE  LUKA</w:t>
      </w:r>
      <w:r w:rsidRPr="001309CA">
        <w:rPr>
          <w:b/>
        </w:rPr>
        <w:t xml:space="preserve">  ZA 20</w:t>
      </w:r>
      <w:r w:rsidR="005B0638">
        <w:rPr>
          <w:b/>
        </w:rPr>
        <w:t>20</w:t>
      </w:r>
      <w:r w:rsidRPr="001309CA">
        <w:rPr>
          <w:b/>
        </w:rPr>
        <w:t>.</w:t>
      </w:r>
      <w:r w:rsidR="005B0638">
        <w:rPr>
          <w:b/>
        </w:rPr>
        <w:t>, i PROJEKCIJA ZA 2021 i 2022</w:t>
      </w:r>
      <w:r w:rsidRPr="001309CA">
        <w:rPr>
          <w:b/>
        </w:rPr>
        <w:t xml:space="preserve"> </w:t>
      </w:r>
      <w:r w:rsidR="006D1E68">
        <w:rPr>
          <w:b/>
        </w:rPr>
        <w:t>GODINU</w:t>
      </w:r>
    </w:p>
    <w:p w:rsidR="00533E40" w:rsidRDefault="00533E40" w:rsidP="00533E40"/>
    <w:p w:rsidR="00533E40" w:rsidRDefault="00533E40" w:rsidP="00533E40">
      <w:pPr>
        <w:spacing w:line="360" w:lineRule="auto"/>
      </w:pPr>
    </w:p>
    <w:p w:rsidR="00533E40" w:rsidRPr="00BB1CFC" w:rsidRDefault="00533E40" w:rsidP="00533E40">
      <w:pPr>
        <w:spacing w:line="360" w:lineRule="auto"/>
        <w:rPr>
          <w:b/>
        </w:rPr>
      </w:pPr>
      <w:r w:rsidRPr="00BB1CFC">
        <w:rPr>
          <w:b/>
        </w:rPr>
        <w:t>1. Djelokrug rada proračunskog korisnika</w:t>
      </w:r>
    </w:p>
    <w:p w:rsidR="00533E40" w:rsidRDefault="00533E40" w:rsidP="00533E40">
      <w:pPr>
        <w:spacing w:line="360" w:lineRule="auto"/>
        <w:jc w:val="both"/>
      </w:pPr>
    </w:p>
    <w:p w:rsidR="00533E40" w:rsidRDefault="00533E40" w:rsidP="00533E40">
      <w:pPr>
        <w:spacing w:line="360" w:lineRule="auto"/>
        <w:jc w:val="both"/>
      </w:pPr>
      <w:r>
        <w:t>Osnovna škola Luka u šk. godini 201</w:t>
      </w:r>
      <w:r w:rsidR="00A9594A">
        <w:t>9</w:t>
      </w:r>
      <w:r>
        <w:t>./20</w:t>
      </w:r>
      <w:r w:rsidR="00A9594A">
        <w:t>20</w:t>
      </w:r>
      <w:r w:rsidRPr="001D0518">
        <w:t>. ima</w:t>
      </w:r>
      <w:r w:rsidRPr="00AF505E">
        <w:t xml:space="preserve"> 1</w:t>
      </w:r>
      <w:r w:rsidR="00A9594A" w:rsidRPr="00AF505E">
        <w:t>1</w:t>
      </w:r>
      <w:r w:rsidR="00B5136D" w:rsidRPr="00AF505E">
        <w:t>1</w:t>
      </w:r>
      <w:r w:rsidRPr="001D0518">
        <w:t xml:space="preserve"> učenika</w:t>
      </w:r>
      <w:r>
        <w:t xml:space="preserve"> u 8 razrednih odjela od I.-VIII. razreda. Nastava je organizirana u dvije smjene- jutarnjoj i poslijepodnevnoj u petodnevnom radnom tjednu. </w:t>
      </w:r>
    </w:p>
    <w:p w:rsidR="00533E40" w:rsidRDefault="00533E40" w:rsidP="00533E40">
      <w:pPr>
        <w:spacing w:line="360" w:lineRule="auto"/>
        <w:jc w:val="both"/>
      </w:pPr>
      <w:r>
        <w:t>Nastava (redovita, izborna, dopunska i dodatna, izvannastavne aktivnosti) se izvodi prema Nastavnom planu i programu Ministarstva znanosti i obrazovanja, prema Godišnjem planu i programu Škole te Kurikulumu Škole za 201</w:t>
      </w:r>
      <w:r w:rsidR="00A9594A">
        <w:t>9</w:t>
      </w:r>
      <w:r>
        <w:t>./20</w:t>
      </w:r>
      <w:r w:rsidR="00A9594A">
        <w:t>20</w:t>
      </w:r>
      <w:r>
        <w:t>. školsku godinu.</w:t>
      </w:r>
    </w:p>
    <w:p w:rsidR="00533E40" w:rsidRDefault="00533E40" w:rsidP="00533E40">
      <w:pPr>
        <w:spacing w:line="360" w:lineRule="auto"/>
        <w:jc w:val="both"/>
      </w:pPr>
    </w:p>
    <w:p w:rsidR="00533E40" w:rsidRDefault="00533E40" w:rsidP="00533E40">
      <w:pPr>
        <w:spacing w:line="360" w:lineRule="auto"/>
        <w:jc w:val="both"/>
      </w:pPr>
    </w:p>
    <w:p w:rsidR="00533E40" w:rsidRPr="00BB1CFC" w:rsidRDefault="00533E40" w:rsidP="00533E40">
      <w:pPr>
        <w:spacing w:line="360" w:lineRule="auto"/>
        <w:jc w:val="both"/>
        <w:rPr>
          <w:b/>
        </w:rPr>
      </w:pPr>
      <w:r w:rsidRPr="00BB1CFC">
        <w:rPr>
          <w:b/>
        </w:rPr>
        <w:t>2. Obrazloženje programa rada školske ustanove</w:t>
      </w:r>
    </w:p>
    <w:p w:rsidR="00533E40" w:rsidRDefault="00533E40" w:rsidP="00533E40">
      <w:pPr>
        <w:spacing w:line="360" w:lineRule="auto"/>
        <w:jc w:val="both"/>
      </w:pPr>
    </w:p>
    <w:p w:rsidR="00533E40" w:rsidRDefault="00533E40" w:rsidP="00533E40">
      <w:pPr>
        <w:spacing w:line="360" w:lineRule="auto"/>
        <w:jc w:val="both"/>
      </w:pPr>
      <w:r>
        <w:t xml:space="preserve">Osnovna škola obavlja djelatnost odgoja i obrazovanja učenika. Ciljevi odgoja i obrazovanja u školskim ustanovama su: </w:t>
      </w:r>
    </w:p>
    <w:p w:rsidR="00533E40" w:rsidRDefault="00533E40" w:rsidP="00533E40">
      <w:pPr>
        <w:numPr>
          <w:ilvl w:val="0"/>
          <w:numId w:val="3"/>
        </w:numPr>
        <w:spacing w:line="360" w:lineRule="auto"/>
        <w:jc w:val="both"/>
      </w:pPr>
      <w:r>
        <w:t>sustavan način poučavanja učenika, unapređivanje intelektualnog, tjelesnog, društvenog, moralnog, estetskog i duhovnog razvoj</w:t>
      </w:r>
      <w:r w:rsidR="005E45F2">
        <w:t>a</w:t>
      </w:r>
      <w:r>
        <w:t xml:space="preserve"> učenika u skladu s njihovim sposobnostima i sklonostima </w:t>
      </w:r>
    </w:p>
    <w:p w:rsidR="00533E40" w:rsidRDefault="00533E40" w:rsidP="00533E40">
      <w:pPr>
        <w:numPr>
          <w:ilvl w:val="0"/>
          <w:numId w:val="3"/>
        </w:numPr>
        <w:spacing w:line="360" w:lineRule="auto"/>
        <w:jc w:val="both"/>
      </w:pPr>
      <w:r>
        <w:t xml:space="preserve">razvija svijest o nacionalnoj pripadnosti, očuvanju povijesno-kulturne baštine i nacionalnog identiteta, </w:t>
      </w:r>
    </w:p>
    <w:p w:rsidR="00533E40" w:rsidRDefault="00533E40" w:rsidP="00533E40">
      <w:pPr>
        <w:numPr>
          <w:ilvl w:val="0"/>
          <w:numId w:val="3"/>
        </w:numPr>
        <w:spacing w:line="360" w:lineRule="auto"/>
        <w:jc w:val="both"/>
      </w:pPr>
      <w:r>
        <w:t>odgajanje i obrazovanje, osposobljavanje za odgovorno sudjelovanje u demokratskom i multikulturalnom svijetu, za poštivanje različitosti</w:t>
      </w:r>
    </w:p>
    <w:p w:rsidR="00533E40" w:rsidRDefault="005E45F2" w:rsidP="00533E40">
      <w:pPr>
        <w:numPr>
          <w:ilvl w:val="0"/>
          <w:numId w:val="3"/>
        </w:numPr>
        <w:spacing w:line="360" w:lineRule="auto"/>
        <w:jc w:val="both"/>
      </w:pPr>
      <w:r>
        <w:lastRenderedPageBreak/>
        <w:t>osposobljava učenike za c</w:t>
      </w:r>
      <w:r w:rsidR="001B35FE">
        <w:t>i</w:t>
      </w:r>
      <w:r w:rsidR="00533E40">
        <w:t>jelo</w:t>
      </w:r>
      <w:r w:rsidR="001B35FE">
        <w:t xml:space="preserve"> </w:t>
      </w:r>
      <w:r w:rsidR="00533E40">
        <w:t>životno učenje</w:t>
      </w:r>
    </w:p>
    <w:p w:rsidR="00533E40" w:rsidRDefault="00533E40" w:rsidP="00533E40">
      <w:pPr>
        <w:spacing w:line="360" w:lineRule="auto"/>
        <w:ind w:left="720"/>
        <w:jc w:val="both"/>
      </w:pPr>
    </w:p>
    <w:p w:rsidR="00533E40" w:rsidRDefault="00533E40" w:rsidP="00533E40">
      <w:pPr>
        <w:spacing w:line="360" w:lineRule="auto"/>
        <w:jc w:val="both"/>
      </w:pPr>
      <w:r>
        <w:t>Sve nabrojeno Škola ostvaruje u sklopu redovne nastave, dodatne, dopunske, izborne nastave te slobodnih aktivnosti, sudjelujući u projektima, organizirajući posjete kulturnim ustanovama, organizirajući izvan</w:t>
      </w:r>
      <w:r w:rsidR="001B35FE">
        <w:t>-</w:t>
      </w:r>
      <w:r>
        <w:t>učioničku nastavu</w:t>
      </w:r>
      <w:r w:rsidR="001B35FE">
        <w:t xml:space="preserve">, </w:t>
      </w:r>
      <w:r>
        <w:t>izlete, Školu u prirodi za učenike 4. razreda i ostale izvanškolske aktivnosti.</w:t>
      </w:r>
    </w:p>
    <w:p w:rsidR="00533E40" w:rsidRDefault="00533E40" w:rsidP="00533E40">
      <w:pPr>
        <w:spacing w:line="360" w:lineRule="auto"/>
        <w:jc w:val="both"/>
      </w:pPr>
      <w:r>
        <w:t>Zaposleni učitelji rade na vlastitom usavršavanju tj. permanentnim usavršavanjem (seminari, stručni skupovi, aktivi) podižu kvalitetu nastavnog rada.</w:t>
      </w:r>
    </w:p>
    <w:p w:rsidR="00533E40" w:rsidRDefault="00533E40" w:rsidP="00533E40">
      <w:pPr>
        <w:spacing w:line="360" w:lineRule="auto"/>
      </w:pPr>
    </w:p>
    <w:p w:rsidR="00533E40" w:rsidRPr="00BB1CFC" w:rsidRDefault="00533E40" w:rsidP="00533E40">
      <w:pPr>
        <w:spacing w:line="360" w:lineRule="auto"/>
        <w:rPr>
          <w:b/>
        </w:rPr>
      </w:pPr>
      <w:r w:rsidRPr="00BB1CFC">
        <w:rPr>
          <w:b/>
        </w:rPr>
        <w:t>3. Zakonske i druge podloge na kojima se zasniva program rada škole</w:t>
      </w:r>
    </w:p>
    <w:p w:rsidR="00533E40" w:rsidRDefault="00533E40" w:rsidP="00533E40">
      <w:pPr>
        <w:spacing w:line="360" w:lineRule="auto"/>
      </w:pPr>
    </w:p>
    <w:p w:rsidR="00533E40" w:rsidRDefault="00533E40" w:rsidP="00533E40">
      <w:pPr>
        <w:spacing w:line="360" w:lineRule="auto"/>
        <w:jc w:val="both"/>
      </w:pPr>
      <w:r>
        <w:t xml:space="preserve">Zakonske podloge na kojima se zasnivaju programi odgoja i obrazovanja su: </w:t>
      </w:r>
    </w:p>
    <w:p w:rsidR="00533E40" w:rsidRDefault="00533E40" w:rsidP="00533E40">
      <w:pPr>
        <w:numPr>
          <w:ilvl w:val="0"/>
          <w:numId w:val="1"/>
        </w:numPr>
        <w:spacing w:line="360" w:lineRule="auto"/>
        <w:jc w:val="both"/>
      </w:pPr>
      <w:r>
        <w:t xml:space="preserve">Zakon o odgoju i obrazovanju u osnovnoj i srednjoj školi </w:t>
      </w:r>
      <w:r w:rsidRPr="00496E37">
        <w:t>( „Narodne novine“ broj: 87/08, 86/09, 92/10, 105/10, 90/11, 5/12, 16/12, 86/12</w:t>
      </w:r>
      <w:r>
        <w:t xml:space="preserve">, </w:t>
      </w:r>
      <w:r w:rsidRPr="005E4FE5">
        <w:rPr>
          <w:color w:val="000000"/>
        </w:rPr>
        <w:t>94/13</w:t>
      </w:r>
      <w:r>
        <w:rPr>
          <w:color w:val="000000"/>
        </w:rPr>
        <w:t>, 152/14, 7/17,68/18</w:t>
      </w:r>
      <w:r w:rsidRPr="005E4FE5">
        <w:rPr>
          <w:color w:val="000000"/>
        </w:rPr>
        <w:t>).</w:t>
      </w:r>
      <w:r>
        <w:t xml:space="preserve"> Njime je propisano da se u državnom proračunu osiguravaju sredstva za financiranje školskih ustanova čiji je osnivač Republika Hrvatska jer osnovne škole obavljaju djelatnost osnovnog odgoja i obrazovanja.</w:t>
      </w:r>
    </w:p>
    <w:p w:rsidR="00533E40" w:rsidRDefault="00533E40" w:rsidP="00533E40">
      <w:pPr>
        <w:numPr>
          <w:ilvl w:val="0"/>
          <w:numId w:val="1"/>
        </w:numPr>
        <w:spacing w:line="360" w:lineRule="auto"/>
        <w:jc w:val="both"/>
      </w:pPr>
      <w:r>
        <w:t>Zakon o ustanovama (NN br. 76/93, 29/97, 47/99, 35/08)</w:t>
      </w:r>
    </w:p>
    <w:p w:rsidR="00533E40" w:rsidRDefault="005E45F2" w:rsidP="00533E40">
      <w:pPr>
        <w:numPr>
          <w:ilvl w:val="0"/>
          <w:numId w:val="1"/>
        </w:numPr>
        <w:spacing w:line="360" w:lineRule="auto"/>
        <w:jc w:val="both"/>
      </w:pPr>
      <w:r>
        <w:t>Zakon o državnom proračunu</w:t>
      </w:r>
      <w:r w:rsidR="00533E40">
        <w:t xml:space="preserve"> (NN br. 87/08.136/12,15/15)</w:t>
      </w:r>
    </w:p>
    <w:p w:rsidR="00533E40" w:rsidRDefault="005E45F2" w:rsidP="00533E40">
      <w:pPr>
        <w:numPr>
          <w:ilvl w:val="0"/>
          <w:numId w:val="1"/>
        </w:numPr>
        <w:spacing w:line="360" w:lineRule="auto"/>
        <w:jc w:val="both"/>
      </w:pPr>
      <w:r>
        <w:t>Zakon o javnoj nabavi</w:t>
      </w:r>
      <w:r w:rsidR="00533E40">
        <w:t xml:space="preserve"> </w:t>
      </w:r>
    </w:p>
    <w:p w:rsidR="00533E40" w:rsidRDefault="00533E40" w:rsidP="00533E40">
      <w:pPr>
        <w:numPr>
          <w:ilvl w:val="0"/>
          <w:numId w:val="1"/>
        </w:numPr>
        <w:spacing w:line="360" w:lineRule="auto"/>
        <w:jc w:val="both"/>
      </w:pPr>
      <w:r>
        <w:t>Pravilnik o proračunskom računovodstvu i računskom planu  NN br. 124/14</w:t>
      </w:r>
    </w:p>
    <w:p w:rsidR="00533E40" w:rsidRDefault="00533E40" w:rsidP="00533E40">
      <w:pPr>
        <w:numPr>
          <w:ilvl w:val="0"/>
          <w:numId w:val="1"/>
        </w:numPr>
        <w:spacing w:line="360" w:lineRule="auto"/>
        <w:jc w:val="both"/>
      </w:pPr>
      <w:r>
        <w:t xml:space="preserve">Hrvatski pedagoški standard, </w:t>
      </w:r>
    </w:p>
    <w:p w:rsidR="00533E40" w:rsidRDefault="00533E40" w:rsidP="00533E40">
      <w:pPr>
        <w:numPr>
          <w:ilvl w:val="0"/>
          <w:numId w:val="1"/>
        </w:numPr>
        <w:spacing w:line="360" w:lineRule="auto"/>
        <w:jc w:val="both"/>
      </w:pPr>
      <w:r>
        <w:t xml:space="preserve">Statut škole, </w:t>
      </w:r>
    </w:p>
    <w:p w:rsidR="00533E40" w:rsidRDefault="00533E40" w:rsidP="00533E40">
      <w:pPr>
        <w:numPr>
          <w:ilvl w:val="0"/>
          <w:numId w:val="1"/>
        </w:numPr>
        <w:spacing w:line="360" w:lineRule="auto"/>
        <w:jc w:val="both"/>
      </w:pPr>
      <w:r>
        <w:t>Godišnji plan i program rada škole za 201</w:t>
      </w:r>
      <w:r w:rsidR="00A9594A">
        <w:t>9</w:t>
      </w:r>
      <w:r>
        <w:t>./</w:t>
      </w:r>
      <w:r w:rsidR="00A9594A">
        <w:t>2020.</w:t>
      </w:r>
    </w:p>
    <w:p w:rsidR="00533E40" w:rsidRDefault="00533E40" w:rsidP="00533E40">
      <w:pPr>
        <w:numPr>
          <w:ilvl w:val="0"/>
          <w:numId w:val="1"/>
        </w:numPr>
        <w:spacing w:line="360" w:lineRule="auto"/>
        <w:jc w:val="both"/>
      </w:pPr>
      <w:r>
        <w:t>Kurikulum Škole 201</w:t>
      </w:r>
      <w:r w:rsidR="00A9594A">
        <w:t>9</w:t>
      </w:r>
      <w:r>
        <w:t>./20</w:t>
      </w:r>
      <w:r w:rsidR="00A9594A">
        <w:t>20</w:t>
      </w:r>
      <w:r>
        <w:t>.</w:t>
      </w:r>
    </w:p>
    <w:p w:rsidR="00533E40" w:rsidRDefault="00533E40" w:rsidP="00533E40">
      <w:pPr>
        <w:spacing w:line="360" w:lineRule="auto"/>
        <w:jc w:val="both"/>
      </w:pPr>
    </w:p>
    <w:p w:rsidR="00533E40" w:rsidRPr="00BB1CFC" w:rsidRDefault="00533E40" w:rsidP="00533E40">
      <w:pPr>
        <w:spacing w:line="360" w:lineRule="auto"/>
        <w:jc w:val="both"/>
        <w:rPr>
          <w:b/>
        </w:rPr>
      </w:pPr>
      <w:r w:rsidRPr="00BB1CFC">
        <w:rPr>
          <w:b/>
        </w:rPr>
        <w:t>4. Usklađenost ciljeva, strategija i programa s dokumentima dugoročnog razvoja</w:t>
      </w:r>
    </w:p>
    <w:p w:rsidR="00533E40" w:rsidRDefault="00533E40" w:rsidP="00533E40">
      <w:pPr>
        <w:spacing w:line="360" w:lineRule="auto"/>
        <w:jc w:val="both"/>
      </w:pPr>
      <w:r>
        <w:t>Školske ustanove donose godišnje operativne planove za nastavnu, a ne kalendarsku godinu. Odstupanja u realizaciji financijskog plana su moguća u slučaju pomicanja nekih aktivnosti iz jednog u drugo polugodište (dvije kalendarske godine).</w:t>
      </w:r>
    </w:p>
    <w:p w:rsidR="00533E40" w:rsidRDefault="00533E40" w:rsidP="00533E40">
      <w:pPr>
        <w:spacing w:line="360" w:lineRule="auto"/>
        <w:jc w:val="both"/>
      </w:pPr>
    </w:p>
    <w:p w:rsidR="00533E40" w:rsidRPr="001B467D" w:rsidRDefault="00533E40" w:rsidP="00533E40">
      <w:pPr>
        <w:spacing w:line="360" w:lineRule="auto"/>
        <w:jc w:val="both"/>
        <w:rPr>
          <w:b/>
        </w:rPr>
      </w:pPr>
      <w:r w:rsidRPr="001B467D">
        <w:rPr>
          <w:b/>
        </w:rPr>
        <w:t>5. Ishodište i pokazatelji na kojima se zasnivaju izračuni i ocjene potrebnih sredstava za provođenje programa</w:t>
      </w:r>
    </w:p>
    <w:p w:rsidR="00533E40" w:rsidRDefault="00533E40" w:rsidP="00533E40">
      <w:pPr>
        <w:spacing w:line="360" w:lineRule="auto"/>
      </w:pPr>
      <w:r>
        <w:t>Izvori sredstava financiranja rada Osnovne škole su:</w:t>
      </w:r>
    </w:p>
    <w:p w:rsidR="00533E40" w:rsidRDefault="00533E40" w:rsidP="00533E40">
      <w:pPr>
        <w:numPr>
          <w:ilvl w:val="0"/>
          <w:numId w:val="2"/>
        </w:numPr>
        <w:spacing w:line="360" w:lineRule="auto"/>
      </w:pPr>
      <w:r>
        <w:t>Državni proračun</w:t>
      </w:r>
    </w:p>
    <w:p w:rsidR="00533E40" w:rsidRDefault="00533E40" w:rsidP="00533E40">
      <w:pPr>
        <w:numPr>
          <w:ilvl w:val="0"/>
          <w:numId w:val="2"/>
        </w:numPr>
        <w:spacing w:line="360" w:lineRule="auto"/>
      </w:pPr>
      <w:r>
        <w:t>Proračun jedinice lokalne samouprave-općina Luka</w:t>
      </w:r>
    </w:p>
    <w:p w:rsidR="00533E40" w:rsidRDefault="00533E40" w:rsidP="00533E40">
      <w:pPr>
        <w:numPr>
          <w:ilvl w:val="0"/>
          <w:numId w:val="2"/>
        </w:numPr>
        <w:spacing w:line="360" w:lineRule="auto"/>
      </w:pPr>
      <w:r>
        <w:t>Sredstva osnivača-Proračun Zagrebačke županije</w:t>
      </w:r>
    </w:p>
    <w:p w:rsidR="00533E40" w:rsidRDefault="00533E40" w:rsidP="00533E40">
      <w:pPr>
        <w:numPr>
          <w:ilvl w:val="0"/>
          <w:numId w:val="2"/>
        </w:numPr>
        <w:spacing w:line="360" w:lineRule="auto"/>
      </w:pPr>
      <w:r>
        <w:t>Prihodi</w:t>
      </w:r>
      <w:r w:rsidR="00EC5D5B">
        <w:t xml:space="preserve"> </w:t>
      </w:r>
      <w:r>
        <w:t>- uplate roditelja za posebne aktivnosti škole ( izleti, škola u prirodi)</w:t>
      </w:r>
    </w:p>
    <w:p w:rsidR="00533E40" w:rsidRDefault="00533E40" w:rsidP="00533E40">
      <w:pPr>
        <w:numPr>
          <w:ilvl w:val="0"/>
          <w:numId w:val="2"/>
        </w:numPr>
        <w:spacing w:line="360" w:lineRule="auto"/>
      </w:pPr>
      <w:r>
        <w:t>Vlastiti prihodi</w:t>
      </w:r>
    </w:p>
    <w:p w:rsidR="00533E40" w:rsidRDefault="00533E40" w:rsidP="00533E40">
      <w:pPr>
        <w:numPr>
          <w:ilvl w:val="0"/>
          <w:numId w:val="2"/>
        </w:numPr>
        <w:spacing w:line="360" w:lineRule="auto"/>
      </w:pPr>
      <w:r w:rsidRPr="00015465">
        <w:rPr>
          <w:color w:val="000000" w:themeColor="text1"/>
        </w:rPr>
        <w:t>Prihodi posebne namjene, uplate za školsku prehranu učenika</w:t>
      </w:r>
    </w:p>
    <w:p w:rsidR="00533E40" w:rsidRPr="001309CA" w:rsidRDefault="00533E40" w:rsidP="00533E40">
      <w:pPr>
        <w:spacing w:line="360" w:lineRule="auto"/>
        <w:rPr>
          <w:b/>
        </w:rPr>
      </w:pPr>
      <w:r w:rsidRPr="001309CA">
        <w:rPr>
          <w:b/>
        </w:rPr>
        <w:t>Prihodi iz državnog proračuna</w:t>
      </w:r>
    </w:p>
    <w:p w:rsidR="00533E40" w:rsidRDefault="005B0638" w:rsidP="00533E40">
      <w:pPr>
        <w:spacing w:line="360" w:lineRule="auto"/>
        <w:jc w:val="both"/>
        <w:rPr>
          <w:color w:val="000000"/>
        </w:rPr>
      </w:pPr>
      <w:r>
        <w:rPr>
          <w:color w:val="000000"/>
        </w:rPr>
        <w:t>Planom</w:t>
      </w:r>
      <w:r w:rsidR="006D1E68">
        <w:rPr>
          <w:color w:val="000000"/>
        </w:rPr>
        <w:t xml:space="preserve"> prihod</w:t>
      </w:r>
      <w:r>
        <w:rPr>
          <w:color w:val="000000"/>
        </w:rPr>
        <w:t>a</w:t>
      </w:r>
      <w:r w:rsidR="006D1E68">
        <w:rPr>
          <w:color w:val="000000"/>
        </w:rPr>
        <w:t xml:space="preserve"> za 20</w:t>
      </w:r>
      <w:r>
        <w:rPr>
          <w:color w:val="000000"/>
        </w:rPr>
        <w:t>20</w:t>
      </w:r>
      <w:r w:rsidR="006D1E68">
        <w:rPr>
          <w:color w:val="000000"/>
        </w:rPr>
        <w:t xml:space="preserve">. godinu  iz </w:t>
      </w:r>
      <w:r w:rsidR="00533E40" w:rsidRPr="00D97182">
        <w:rPr>
          <w:color w:val="000000"/>
        </w:rPr>
        <w:t xml:space="preserve">državnog proračuna </w:t>
      </w:r>
      <w:r>
        <w:rPr>
          <w:color w:val="000000"/>
        </w:rPr>
        <w:t xml:space="preserve">predviđeno je </w:t>
      </w:r>
      <w:r w:rsidR="00533E40" w:rsidRPr="00D97182">
        <w:rPr>
          <w:color w:val="000000"/>
        </w:rPr>
        <w:t xml:space="preserve"> </w:t>
      </w:r>
      <w:r>
        <w:rPr>
          <w:color w:val="000000"/>
        </w:rPr>
        <w:t>2.</w:t>
      </w:r>
      <w:r w:rsidR="006D1E68">
        <w:rPr>
          <w:color w:val="000000"/>
        </w:rPr>
        <w:t xml:space="preserve"> </w:t>
      </w:r>
      <w:r>
        <w:rPr>
          <w:color w:val="000000"/>
        </w:rPr>
        <w:t>725</w:t>
      </w:r>
      <w:r w:rsidR="00533E40">
        <w:rPr>
          <w:color w:val="000000"/>
        </w:rPr>
        <w:t>.000</w:t>
      </w:r>
      <w:r w:rsidR="00B632E0">
        <w:rPr>
          <w:color w:val="000000"/>
        </w:rPr>
        <w:t xml:space="preserve">,00 kn, a utrošit </w:t>
      </w:r>
      <w:r w:rsidR="00533E40" w:rsidRPr="00D97182">
        <w:rPr>
          <w:color w:val="000000"/>
        </w:rPr>
        <w:t>će se na rashode za zaposlene</w:t>
      </w:r>
      <w:r w:rsidR="00533E40">
        <w:rPr>
          <w:color w:val="000000"/>
        </w:rPr>
        <w:t xml:space="preserve">: </w:t>
      </w:r>
      <w:r w:rsidR="006D1E68">
        <w:rPr>
          <w:color w:val="000000"/>
        </w:rPr>
        <w:t xml:space="preserve"> 2.</w:t>
      </w:r>
      <w:r w:rsidR="009A5924">
        <w:rPr>
          <w:color w:val="000000"/>
        </w:rPr>
        <w:t>695</w:t>
      </w:r>
      <w:r w:rsidR="006D1E68">
        <w:rPr>
          <w:color w:val="000000"/>
        </w:rPr>
        <w:t xml:space="preserve">.000 kn za </w:t>
      </w:r>
      <w:r w:rsidR="00533E40">
        <w:rPr>
          <w:color w:val="000000"/>
        </w:rPr>
        <w:t>plaće, doprinose za plaće,</w:t>
      </w:r>
      <w:r w:rsidR="006D1E68">
        <w:rPr>
          <w:color w:val="000000"/>
        </w:rPr>
        <w:t xml:space="preserve"> ostale rashode za zaposlene</w:t>
      </w:r>
      <w:r w:rsidR="005E45F2">
        <w:rPr>
          <w:color w:val="000000"/>
        </w:rPr>
        <w:t xml:space="preserve"> </w:t>
      </w:r>
      <w:r w:rsidR="006D1E68">
        <w:rPr>
          <w:color w:val="000000"/>
        </w:rPr>
        <w:t xml:space="preserve">- regres, božićnice, </w:t>
      </w:r>
      <w:r w:rsidR="00533E40" w:rsidRPr="00D97182">
        <w:rPr>
          <w:color w:val="000000"/>
        </w:rPr>
        <w:t xml:space="preserve"> </w:t>
      </w:r>
      <w:r w:rsidR="00533E40">
        <w:rPr>
          <w:color w:val="000000"/>
        </w:rPr>
        <w:t xml:space="preserve">naknada za invalide </w:t>
      </w:r>
      <w:r w:rsidR="00533E40" w:rsidRPr="00D97182">
        <w:rPr>
          <w:color w:val="000000"/>
        </w:rPr>
        <w:t>te naknadu za prijevoz radnika –prema kolektivnom ugovoru</w:t>
      </w:r>
      <w:r w:rsidR="009A5924">
        <w:rPr>
          <w:color w:val="000000"/>
        </w:rPr>
        <w:t xml:space="preserve">. </w:t>
      </w:r>
      <w:r w:rsidR="006D1E68">
        <w:rPr>
          <w:color w:val="000000"/>
        </w:rPr>
        <w:t xml:space="preserve"> 2</w:t>
      </w:r>
      <w:r w:rsidR="009A5924">
        <w:rPr>
          <w:color w:val="000000"/>
        </w:rPr>
        <w:t>9.5</w:t>
      </w:r>
      <w:r w:rsidR="006D1E68">
        <w:rPr>
          <w:color w:val="000000"/>
        </w:rPr>
        <w:t>00,00 kn</w:t>
      </w:r>
      <w:r w:rsidR="009A5924">
        <w:rPr>
          <w:color w:val="000000"/>
        </w:rPr>
        <w:t xml:space="preserve"> predviđeno je</w:t>
      </w:r>
      <w:r w:rsidR="006D1E68">
        <w:rPr>
          <w:color w:val="000000"/>
        </w:rPr>
        <w:t xml:space="preserve"> za </w:t>
      </w:r>
      <w:r w:rsidR="009A5924">
        <w:rPr>
          <w:color w:val="000000"/>
        </w:rPr>
        <w:t xml:space="preserve">nabavu udžbenika </w:t>
      </w:r>
      <w:r w:rsidR="00A9594A">
        <w:rPr>
          <w:color w:val="000000"/>
        </w:rPr>
        <w:t xml:space="preserve"> za školsku </w:t>
      </w:r>
      <w:r w:rsidR="009A5924">
        <w:rPr>
          <w:color w:val="000000"/>
        </w:rPr>
        <w:t>godinu 2020/2021.</w:t>
      </w:r>
    </w:p>
    <w:p w:rsidR="00A9594A" w:rsidRDefault="00A9594A" w:rsidP="00533E40">
      <w:pPr>
        <w:spacing w:line="360" w:lineRule="auto"/>
        <w:jc w:val="both"/>
        <w:rPr>
          <w:color w:val="000000"/>
        </w:rPr>
      </w:pPr>
    </w:p>
    <w:p w:rsidR="00533E40" w:rsidRDefault="00533E40" w:rsidP="00533E40">
      <w:pPr>
        <w:spacing w:line="360" w:lineRule="auto"/>
        <w:jc w:val="both"/>
        <w:rPr>
          <w:b/>
        </w:rPr>
      </w:pPr>
      <w:r w:rsidRPr="001309CA">
        <w:rPr>
          <w:b/>
        </w:rPr>
        <w:t>Prihodi od Županije</w:t>
      </w:r>
    </w:p>
    <w:p w:rsidR="00533E40" w:rsidRPr="00B31B5D" w:rsidRDefault="00533E40" w:rsidP="00533E40">
      <w:pPr>
        <w:spacing w:line="360" w:lineRule="auto"/>
        <w:jc w:val="both"/>
        <w:rPr>
          <w:color w:val="000000" w:themeColor="text1"/>
        </w:rPr>
      </w:pPr>
      <w:r>
        <w:t xml:space="preserve">Zagrebačka županija prema </w:t>
      </w:r>
      <w:r w:rsidRPr="00996C40">
        <w:rPr>
          <w:i/>
        </w:rPr>
        <w:t>Odluci o kriterijima i mjerilima za utvrđivanje bilančnih prava za financiranje minimalnog financijskog standarda javnih potreba osnovnih škola</w:t>
      </w:r>
      <w:r>
        <w:t>, osigurava sredstva koja su nužna za realizaciju nastavnog plana i programa osnovnoškolskog obrazovanja. Rashode i izdatke smo planirali u skladu s realnim potrebama naše ustanove  i prema navedenim Uputama za izradu proračuna. Sredstva su planirana za materijalne i financijske rashode</w:t>
      </w:r>
      <w:r w:rsidR="005E45F2">
        <w:t xml:space="preserve"> </w:t>
      </w:r>
      <w:r>
        <w:t>-</w:t>
      </w:r>
      <w:r w:rsidR="005E45F2">
        <w:t xml:space="preserve"> </w:t>
      </w:r>
      <w:r>
        <w:t>opće troškove, troškove energenata, prijevoz učenika i liječničke preglede zaposlenika te za materijal, dijelove i usluge tekućeg i investicijskog održavanja škole</w:t>
      </w:r>
      <w:r w:rsidRPr="00B31B5D">
        <w:rPr>
          <w:color w:val="000000" w:themeColor="text1"/>
        </w:rPr>
        <w:t>. U financijskom planu su predviđena i sredstva za tekući projekt T1000021 Pomoćnici u nastavi</w:t>
      </w:r>
      <w:r w:rsidR="006D1E68">
        <w:rPr>
          <w:color w:val="000000" w:themeColor="text1"/>
        </w:rPr>
        <w:t>- Prsten potpore II i III te T100030- Školska shema.</w:t>
      </w:r>
    </w:p>
    <w:p w:rsidR="00533E40" w:rsidRPr="000422F8" w:rsidRDefault="00533E40" w:rsidP="00533E40">
      <w:pPr>
        <w:spacing w:line="360" w:lineRule="auto"/>
        <w:jc w:val="both"/>
        <w:rPr>
          <w:color w:val="000000"/>
        </w:rPr>
      </w:pPr>
    </w:p>
    <w:p w:rsidR="00533E40" w:rsidRDefault="00533E40" w:rsidP="00533E40">
      <w:pPr>
        <w:spacing w:line="360" w:lineRule="auto"/>
        <w:rPr>
          <w:b/>
        </w:rPr>
      </w:pPr>
      <w:r w:rsidRPr="00EC2305">
        <w:rPr>
          <w:b/>
        </w:rPr>
        <w:t>Prihodi od jedinice lokalne samouprave-općine Luka</w:t>
      </w:r>
    </w:p>
    <w:p w:rsidR="00533E40" w:rsidRDefault="00533E40" w:rsidP="00533E40">
      <w:pPr>
        <w:spacing w:line="360" w:lineRule="auto"/>
        <w:rPr>
          <w:b/>
        </w:rPr>
      </w:pPr>
    </w:p>
    <w:p w:rsidR="006D1E68" w:rsidRDefault="00533E40" w:rsidP="00533E40">
      <w:pPr>
        <w:spacing w:line="360" w:lineRule="auto"/>
        <w:jc w:val="both"/>
        <w:rPr>
          <w:color w:val="000000"/>
        </w:rPr>
      </w:pPr>
      <w:r w:rsidRPr="00EC2305">
        <w:t>Jedinica lokalne samouprave</w:t>
      </w:r>
      <w:r w:rsidR="005E45F2">
        <w:t xml:space="preserve"> </w:t>
      </w:r>
      <w:r w:rsidRPr="00EC2305">
        <w:t>-</w:t>
      </w:r>
      <w:r w:rsidR="005E45F2">
        <w:t xml:space="preserve"> </w:t>
      </w:r>
      <w:r w:rsidRPr="00EC2305">
        <w:t>općina Luka</w:t>
      </w:r>
      <w:r>
        <w:t xml:space="preserve"> svake godine u svojem proračunom planira sredstva za sufinanciranje: škole u prirodi za sve učenike 4. razreda naše Škole, za sufinanciranje ŠSD,</w:t>
      </w:r>
      <w:r w:rsidRPr="00442338">
        <w:t xml:space="preserve"> </w:t>
      </w:r>
      <w:r>
        <w:t>sufinanciranje školskih natjecanja, za sufinanciranje prehrane socijalno ugroženih učenika u stopostotnom iznosu i sufinanciranje školske kuhinje svim ostalim učenicima škole u iznosu od 3,00 kn (</w:t>
      </w:r>
      <w:r w:rsidRPr="00C4772E">
        <w:rPr>
          <w:i/>
          <w:color w:val="000000" w:themeColor="text1"/>
        </w:rPr>
        <w:t>Odluka Općinskog vijeća od 25.2.2016.</w:t>
      </w:r>
      <w:r>
        <w:rPr>
          <w:i/>
          <w:color w:val="000000" w:themeColor="text1"/>
        </w:rPr>
        <w:t>g</w:t>
      </w:r>
      <w:r w:rsidRPr="00C4772E">
        <w:rPr>
          <w:i/>
          <w:color w:val="000000" w:themeColor="text1"/>
        </w:rPr>
        <w:t>odine)</w:t>
      </w:r>
      <w:r>
        <w:t xml:space="preserve"> </w:t>
      </w:r>
      <w:r w:rsidRPr="00071653">
        <w:rPr>
          <w:color w:val="000000"/>
        </w:rPr>
        <w:t>Planirana sredstva za 20</w:t>
      </w:r>
      <w:r w:rsidR="009A5924">
        <w:rPr>
          <w:color w:val="000000"/>
        </w:rPr>
        <w:t>20</w:t>
      </w:r>
      <w:r w:rsidRPr="00071653">
        <w:rPr>
          <w:color w:val="000000"/>
        </w:rPr>
        <w:t xml:space="preserve">. iz općinskog proračuna </w:t>
      </w:r>
      <w:r w:rsidR="00A9594A">
        <w:rPr>
          <w:color w:val="000000"/>
        </w:rPr>
        <w:t>su malo uvećana</w:t>
      </w:r>
      <w:r w:rsidR="005E45F2">
        <w:rPr>
          <w:color w:val="000000"/>
        </w:rPr>
        <w:t xml:space="preserve"> u</w:t>
      </w:r>
      <w:r w:rsidR="00A9594A">
        <w:rPr>
          <w:color w:val="000000"/>
        </w:rPr>
        <w:t xml:space="preserve"> odnosu na</w:t>
      </w:r>
      <w:r w:rsidR="006D1E68">
        <w:rPr>
          <w:color w:val="000000"/>
        </w:rPr>
        <w:t xml:space="preserve"> planirana u 201</w:t>
      </w:r>
      <w:r w:rsidR="009A5924">
        <w:rPr>
          <w:color w:val="000000"/>
        </w:rPr>
        <w:t>9</w:t>
      </w:r>
      <w:r w:rsidR="006D1E68">
        <w:rPr>
          <w:color w:val="000000"/>
        </w:rPr>
        <w:t>. godini.</w:t>
      </w:r>
      <w:r w:rsidR="009A5924">
        <w:rPr>
          <w:color w:val="000000"/>
        </w:rPr>
        <w:t xml:space="preserve"> Općina sufinancira dio za školske udžbenike i dio projektne dokumentacije za novu zgradu škole.</w:t>
      </w:r>
    </w:p>
    <w:p w:rsidR="006D1E68" w:rsidRDefault="006D1E68" w:rsidP="00533E40">
      <w:pPr>
        <w:spacing w:line="360" w:lineRule="auto"/>
        <w:jc w:val="both"/>
        <w:rPr>
          <w:color w:val="000000"/>
        </w:rPr>
      </w:pPr>
    </w:p>
    <w:p w:rsidR="006D1E68" w:rsidRDefault="006D1E68" w:rsidP="00533E40">
      <w:pPr>
        <w:spacing w:line="360" w:lineRule="auto"/>
        <w:jc w:val="both"/>
        <w:rPr>
          <w:color w:val="000000"/>
        </w:rPr>
      </w:pPr>
    </w:p>
    <w:p w:rsidR="00533E40" w:rsidRDefault="00533E40" w:rsidP="00533E40">
      <w:pPr>
        <w:spacing w:line="360" w:lineRule="auto"/>
        <w:jc w:val="both"/>
        <w:rPr>
          <w:b/>
        </w:rPr>
      </w:pPr>
      <w:r w:rsidRPr="00823BA5">
        <w:rPr>
          <w:b/>
        </w:rPr>
        <w:t xml:space="preserve">Namjenski prihodi od sufinanciranja </w:t>
      </w:r>
    </w:p>
    <w:p w:rsidR="00533E40" w:rsidRDefault="00533E40" w:rsidP="00533E40">
      <w:pPr>
        <w:spacing w:line="360" w:lineRule="auto"/>
        <w:jc w:val="both"/>
      </w:pPr>
      <w:r>
        <w:t>Namjenski prihodi odnose se na uplate roditelja za posebne aktivnosti škole ( izleti, škola u prirodi, posjete kinu, kazalištu).</w:t>
      </w:r>
    </w:p>
    <w:p w:rsidR="00533E40" w:rsidRPr="00C4772E" w:rsidRDefault="00533E40" w:rsidP="00533E40">
      <w:pPr>
        <w:spacing w:line="360" w:lineRule="auto"/>
        <w:jc w:val="both"/>
        <w:rPr>
          <w:b/>
          <w:color w:val="000000" w:themeColor="text1"/>
        </w:rPr>
      </w:pPr>
      <w:r w:rsidRPr="00C4772E">
        <w:rPr>
          <w:b/>
          <w:color w:val="000000" w:themeColor="text1"/>
        </w:rPr>
        <w:t>Vlastiti prihodi</w:t>
      </w:r>
    </w:p>
    <w:p w:rsidR="006D1E68" w:rsidRDefault="009A5924" w:rsidP="00533E40">
      <w:pPr>
        <w:spacing w:line="360" w:lineRule="auto"/>
        <w:jc w:val="both"/>
      </w:pPr>
      <w:r>
        <w:t>Planirani prihodi</w:t>
      </w:r>
      <w:r w:rsidR="007F0630">
        <w:t xml:space="preserve"> od zakupa dvorane </w:t>
      </w:r>
      <w:r w:rsidR="006D1E68">
        <w:t>iznose 10.000,00 kn.</w:t>
      </w:r>
    </w:p>
    <w:p w:rsidR="00533E40" w:rsidRDefault="006D1E68" w:rsidP="00533E40">
      <w:pPr>
        <w:spacing w:line="360" w:lineRule="auto"/>
        <w:jc w:val="both"/>
      </w:pPr>
      <w:r>
        <w:t xml:space="preserve"> </w:t>
      </w:r>
    </w:p>
    <w:p w:rsidR="00533E40" w:rsidRDefault="00533E40" w:rsidP="00533E40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6</w:t>
      </w:r>
      <w:r w:rsidRPr="0044681A">
        <w:rPr>
          <w:b/>
        </w:rPr>
        <w:t>. Izvještaj o postignutim ciljevima i rezultatima programa temeljenim na pokazateljima uspješnosti iz nadležnosti proračunskog korisnika u prethodnoj godini</w:t>
      </w:r>
    </w:p>
    <w:p w:rsidR="0098142F" w:rsidRPr="0044681A" w:rsidRDefault="0098142F" w:rsidP="00533E40">
      <w:pPr>
        <w:tabs>
          <w:tab w:val="left" w:pos="284"/>
        </w:tabs>
        <w:spacing w:line="360" w:lineRule="auto"/>
        <w:jc w:val="both"/>
        <w:rPr>
          <w:b/>
        </w:rPr>
      </w:pPr>
    </w:p>
    <w:p w:rsidR="00533E40" w:rsidRPr="00A9594A" w:rsidRDefault="00533E40" w:rsidP="00533E40">
      <w:pPr>
        <w:spacing w:line="360" w:lineRule="auto"/>
        <w:ind w:left="284"/>
        <w:jc w:val="both"/>
        <w:rPr>
          <w:color w:val="FF0000"/>
        </w:rPr>
      </w:pPr>
      <w:r>
        <w:t>-   Školsku godinu 201</w:t>
      </w:r>
      <w:r w:rsidR="00A9594A">
        <w:t>8</w:t>
      </w:r>
      <w:r>
        <w:t>./201</w:t>
      </w:r>
      <w:r w:rsidR="00A9594A">
        <w:t>9</w:t>
      </w:r>
      <w:r>
        <w:t xml:space="preserve">. uspješno su završili svi učenici škole, </w:t>
      </w:r>
      <w:r w:rsidRPr="001D0518">
        <w:t xml:space="preserve">njih </w:t>
      </w:r>
      <w:r w:rsidRPr="00AF505E">
        <w:t>109.</w:t>
      </w:r>
    </w:p>
    <w:p w:rsidR="00533E40" w:rsidRDefault="00533E40" w:rsidP="00533E40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1676">
        <w:rPr>
          <w:color w:val="000000"/>
        </w:rPr>
        <w:t xml:space="preserve"> </w:t>
      </w:r>
      <w:r>
        <w:rPr>
          <w:color w:val="000000"/>
        </w:rPr>
        <w:t xml:space="preserve">Tijekom šk. godine učenici su sudjelovali na različitim natjecanjima i postigli zapažene rezultate na županijskom natjecanju mladih tehničara, na različitim likovnim natječajima i na natjecanju </w:t>
      </w:r>
      <w:r w:rsidR="005E45F2" w:rsidRPr="00AF505E">
        <w:t>Croatia</w:t>
      </w:r>
      <w:r w:rsidRPr="00AF505E">
        <w:t>n Makers lige</w:t>
      </w:r>
      <w:r>
        <w:rPr>
          <w:color w:val="000000"/>
        </w:rPr>
        <w:t xml:space="preserve">. Za postignute rezultate učenici su nagrađeni knjigama. </w:t>
      </w:r>
    </w:p>
    <w:p w:rsidR="00533E40" w:rsidRPr="00C4772E" w:rsidRDefault="00533E40" w:rsidP="00533E40">
      <w:pPr>
        <w:spacing w:line="360" w:lineRule="auto"/>
        <w:ind w:left="284"/>
        <w:jc w:val="both"/>
        <w:rPr>
          <w:color w:val="000000" w:themeColor="text1"/>
        </w:rPr>
      </w:pPr>
      <w:r w:rsidRPr="00C4772E">
        <w:rPr>
          <w:color w:val="000000" w:themeColor="text1"/>
        </w:rPr>
        <w:t xml:space="preserve">- Stručno usavršavanje učitelja i djelatnika škole realizirano je sudjelovanjem na </w:t>
      </w:r>
    </w:p>
    <w:p w:rsidR="00533E40" w:rsidRPr="00C4772E" w:rsidRDefault="00533E40" w:rsidP="00533E40">
      <w:pPr>
        <w:spacing w:line="360" w:lineRule="auto"/>
        <w:ind w:left="284"/>
        <w:jc w:val="both"/>
        <w:rPr>
          <w:color w:val="000000" w:themeColor="text1"/>
        </w:rPr>
      </w:pPr>
      <w:r w:rsidRPr="00C4772E">
        <w:rPr>
          <w:color w:val="000000" w:themeColor="text1"/>
        </w:rPr>
        <w:t xml:space="preserve">  seminarima, stručnim aktivima i drugim oblicima edukacije i </w:t>
      </w:r>
      <w:r w:rsidR="005E45F2">
        <w:rPr>
          <w:color w:val="000000" w:themeColor="text1"/>
        </w:rPr>
        <w:t>c</w:t>
      </w:r>
      <w:r w:rsidR="00494207">
        <w:rPr>
          <w:color w:val="000000" w:themeColor="text1"/>
        </w:rPr>
        <w:t>i</w:t>
      </w:r>
      <w:r w:rsidR="005E45F2">
        <w:rPr>
          <w:color w:val="000000" w:themeColor="text1"/>
        </w:rPr>
        <w:t>jelo</w:t>
      </w:r>
      <w:r w:rsidR="00494207">
        <w:rPr>
          <w:color w:val="000000" w:themeColor="text1"/>
        </w:rPr>
        <w:t xml:space="preserve"> </w:t>
      </w:r>
      <w:r w:rsidRPr="00C4772E">
        <w:rPr>
          <w:color w:val="000000" w:themeColor="text1"/>
        </w:rPr>
        <w:t>životnog obrazovanja</w:t>
      </w:r>
    </w:p>
    <w:p w:rsidR="00533E40" w:rsidRPr="00C4772E" w:rsidRDefault="00533E40" w:rsidP="00533E40">
      <w:pPr>
        <w:spacing w:line="360" w:lineRule="auto"/>
        <w:ind w:left="284"/>
        <w:jc w:val="both"/>
        <w:rPr>
          <w:color w:val="000000" w:themeColor="text1"/>
        </w:rPr>
      </w:pPr>
      <w:r w:rsidRPr="00C4772E">
        <w:rPr>
          <w:color w:val="000000" w:themeColor="text1"/>
        </w:rPr>
        <w:t xml:space="preserve">   i za to je u 201</w:t>
      </w:r>
      <w:r w:rsidR="00A9594A">
        <w:rPr>
          <w:color w:val="000000" w:themeColor="text1"/>
        </w:rPr>
        <w:t>9</w:t>
      </w:r>
      <w:r w:rsidRPr="00C4772E">
        <w:rPr>
          <w:color w:val="000000" w:themeColor="text1"/>
        </w:rPr>
        <w:t xml:space="preserve">. godini utrošeno </w:t>
      </w:r>
      <w:r w:rsidR="00A9594A">
        <w:rPr>
          <w:color w:val="000000" w:themeColor="text1"/>
        </w:rPr>
        <w:t>850</w:t>
      </w:r>
      <w:r w:rsidR="00494207">
        <w:rPr>
          <w:color w:val="000000" w:themeColor="text1"/>
        </w:rPr>
        <w:t>,00 kn. U 2020. predviđeno je više sredstava za službena putovanja radi edukacija i seminara.</w:t>
      </w:r>
    </w:p>
    <w:p w:rsidR="00533E40" w:rsidRDefault="005E45F2" w:rsidP="00533E40">
      <w:pPr>
        <w:spacing w:line="360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Donacije</w:t>
      </w:r>
      <w:r w:rsidR="00533E40">
        <w:rPr>
          <w:color w:val="000000" w:themeColor="text1"/>
        </w:rPr>
        <w:t xml:space="preserve"> Croatia osiguranja u iznosu od </w:t>
      </w:r>
      <w:r w:rsidR="0098142F">
        <w:rPr>
          <w:color w:val="000000" w:themeColor="text1"/>
        </w:rPr>
        <w:t>1000</w:t>
      </w:r>
      <w:r w:rsidR="00533E40">
        <w:rPr>
          <w:color w:val="000000" w:themeColor="text1"/>
        </w:rPr>
        <w:t>,00 kn</w:t>
      </w:r>
      <w:r>
        <w:rPr>
          <w:color w:val="000000" w:themeColor="text1"/>
        </w:rPr>
        <w:t xml:space="preserve"> te TV nagrada od 3000,00 kn potrošit će se </w:t>
      </w:r>
      <w:r w:rsidR="00494207">
        <w:rPr>
          <w:color w:val="000000" w:themeColor="text1"/>
        </w:rPr>
        <w:t>u 2020</w:t>
      </w:r>
      <w:r>
        <w:rPr>
          <w:color w:val="000000" w:themeColor="text1"/>
        </w:rPr>
        <w:t>.</w:t>
      </w:r>
      <w:r w:rsidR="00494207">
        <w:rPr>
          <w:color w:val="000000" w:themeColor="text1"/>
        </w:rPr>
        <w:t>godini za uređenje okoliša.</w:t>
      </w:r>
    </w:p>
    <w:p w:rsidR="00533E40" w:rsidRDefault="00533E40" w:rsidP="00533E40">
      <w:pPr>
        <w:spacing w:line="360" w:lineRule="auto"/>
        <w:jc w:val="both"/>
        <w:rPr>
          <w:b/>
        </w:rPr>
      </w:pPr>
    </w:p>
    <w:p w:rsidR="00533E40" w:rsidRDefault="00533E40" w:rsidP="00533E40">
      <w:pPr>
        <w:spacing w:line="360" w:lineRule="auto"/>
        <w:jc w:val="both"/>
      </w:pPr>
    </w:p>
    <w:p w:rsidR="00533E40" w:rsidRDefault="00533E40" w:rsidP="00533E40">
      <w:pPr>
        <w:spacing w:line="360" w:lineRule="auto"/>
        <w:jc w:val="both"/>
      </w:pPr>
    </w:p>
    <w:p w:rsidR="00533E40" w:rsidRDefault="00533E40" w:rsidP="00533E40">
      <w:pPr>
        <w:spacing w:line="360" w:lineRule="auto"/>
        <w:jc w:val="right"/>
      </w:pPr>
      <w:r>
        <w:tab/>
      </w:r>
      <w:r>
        <w:tab/>
        <w:t xml:space="preserve">Ravnateljica </w:t>
      </w:r>
      <w:r w:rsidR="0098142F">
        <w:t>u.z.</w:t>
      </w:r>
      <w:r>
        <w:t>:</w:t>
      </w:r>
    </w:p>
    <w:p w:rsidR="00533E40" w:rsidRDefault="00533E40" w:rsidP="00533E40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42F">
        <w:t xml:space="preserve">Renata </w:t>
      </w:r>
      <w:r w:rsidR="005E45F2">
        <w:t>Meglić</w:t>
      </w:r>
    </w:p>
    <w:p w:rsidR="00533E40" w:rsidRPr="00DB3E41" w:rsidRDefault="00533E40" w:rsidP="00533E40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C1D" w:rsidRDefault="006B2C1D"/>
    <w:sectPr w:rsidR="006B2C1D" w:rsidSect="009F5B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C5" w:rsidRDefault="006D6AC5" w:rsidP="00EC0C62">
      <w:r>
        <w:separator/>
      </w:r>
    </w:p>
  </w:endnote>
  <w:endnote w:type="continuationSeparator" w:id="0">
    <w:p w:rsidR="006D6AC5" w:rsidRDefault="006D6AC5" w:rsidP="00EC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30" w:rsidRDefault="00A32C08">
    <w:pPr>
      <w:pStyle w:val="Podnoje"/>
      <w:jc w:val="right"/>
    </w:pPr>
    <w:r>
      <w:fldChar w:fldCharType="begin"/>
    </w:r>
    <w:r w:rsidR="00533E40">
      <w:instrText xml:space="preserve"> PAGE   \* MERGEFORMAT </w:instrText>
    </w:r>
    <w:r>
      <w:fldChar w:fldCharType="separate"/>
    </w:r>
    <w:r w:rsidR="006D6AC5">
      <w:rPr>
        <w:noProof/>
      </w:rPr>
      <w:t>1</w:t>
    </w:r>
    <w:r>
      <w:fldChar w:fldCharType="end"/>
    </w:r>
  </w:p>
  <w:p w:rsidR="00A07FC8" w:rsidRDefault="006D6AC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C5" w:rsidRDefault="006D6AC5" w:rsidP="00EC0C62">
      <w:r>
        <w:separator/>
      </w:r>
    </w:p>
  </w:footnote>
  <w:footnote w:type="continuationSeparator" w:id="0">
    <w:p w:rsidR="006D6AC5" w:rsidRDefault="006D6AC5" w:rsidP="00EC0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DA4"/>
    <w:multiLevelType w:val="hybridMultilevel"/>
    <w:tmpl w:val="E59E65D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07AA0"/>
    <w:multiLevelType w:val="hybridMultilevel"/>
    <w:tmpl w:val="5B2C1A8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7C08CB"/>
    <w:multiLevelType w:val="hybridMultilevel"/>
    <w:tmpl w:val="F55685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E40"/>
    <w:rsid w:val="00023BA9"/>
    <w:rsid w:val="0003396B"/>
    <w:rsid w:val="001B35FE"/>
    <w:rsid w:val="00256460"/>
    <w:rsid w:val="00260FA4"/>
    <w:rsid w:val="00370AC9"/>
    <w:rsid w:val="003F5BD1"/>
    <w:rsid w:val="00494207"/>
    <w:rsid w:val="00533E40"/>
    <w:rsid w:val="0056765C"/>
    <w:rsid w:val="00594C0E"/>
    <w:rsid w:val="005B0638"/>
    <w:rsid w:val="005E45F2"/>
    <w:rsid w:val="00682A77"/>
    <w:rsid w:val="0069702F"/>
    <w:rsid w:val="006B10A6"/>
    <w:rsid w:val="006B2C1D"/>
    <w:rsid w:val="006C287F"/>
    <w:rsid w:val="006D1E68"/>
    <w:rsid w:val="006D6AC5"/>
    <w:rsid w:val="0073148B"/>
    <w:rsid w:val="00732F2C"/>
    <w:rsid w:val="007F0630"/>
    <w:rsid w:val="00831BEE"/>
    <w:rsid w:val="00896AC6"/>
    <w:rsid w:val="008A7C3F"/>
    <w:rsid w:val="008C4358"/>
    <w:rsid w:val="0098142F"/>
    <w:rsid w:val="009A5924"/>
    <w:rsid w:val="009B0168"/>
    <w:rsid w:val="00A17EBE"/>
    <w:rsid w:val="00A32C08"/>
    <w:rsid w:val="00A75CF8"/>
    <w:rsid w:val="00A9594A"/>
    <w:rsid w:val="00AF505E"/>
    <w:rsid w:val="00B5136D"/>
    <w:rsid w:val="00B632E0"/>
    <w:rsid w:val="00C104A4"/>
    <w:rsid w:val="00C60AF5"/>
    <w:rsid w:val="00EC0C62"/>
    <w:rsid w:val="00EC1BFF"/>
    <w:rsid w:val="00EC5D5B"/>
    <w:rsid w:val="00F15B5F"/>
    <w:rsid w:val="00F2787E"/>
    <w:rsid w:val="00F479C4"/>
    <w:rsid w:val="00FE3FC7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33E40"/>
    <w:rPr>
      <w:color w:val="0000FF"/>
      <w:u w:val="single"/>
    </w:rPr>
  </w:style>
  <w:style w:type="paragraph" w:styleId="Zaglavlje">
    <w:name w:val="header"/>
    <w:basedOn w:val="Normal"/>
    <w:link w:val="ZaglavljeChar"/>
    <w:rsid w:val="00533E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33E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533E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3E4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11</cp:revision>
  <cp:lastPrinted>2019-12-23T07:13:00Z</cp:lastPrinted>
  <dcterms:created xsi:type="dcterms:W3CDTF">2019-12-16T08:54:00Z</dcterms:created>
  <dcterms:modified xsi:type="dcterms:W3CDTF">2019-12-23T07:13:00Z</dcterms:modified>
</cp:coreProperties>
</file>